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26E8" w14:textId="77777777" w:rsidR="00A7155C" w:rsidRDefault="00A7155C" w:rsidP="00A7155C">
      <w:pPr>
        <w:pStyle w:val="Zhlav"/>
      </w:pPr>
      <w:r>
        <w:rPr>
          <w:noProof/>
        </w:rPr>
        <w:drawing>
          <wp:inline distT="0" distB="0" distL="0" distR="0" wp14:anchorId="59E6CC83" wp14:editId="40881C4B">
            <wp:extent cx="2160000" cy="869040"/>
            <wp:effectExtent l="0" t="0" r="0" b="0"/>
            <wp:docPr id="1527642121" name="Grafický 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642121" name="Grafický objekt 152764212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86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834"/>
      </w:tblGrid>
      <w:tr w:rsidR="00A7155C" w14:paraId="011D3E2C" w14:textId="77777777" w:rsidTr="0001613D">
        <w:tc>
          <w:tcPr>
            <w:tcW w:w="5670" w:type="dxa"/>
            <w:tcBorders>
              <w:bottom w:val="nil"/>
            </w:tcBorders>
          </w:tcPr>
          <w:p w14:paraId="088A49CF" w14:textId="77777777" w:rsidR="00A7155C" w:rsidRDefault="00A7155C" w:rsidP="00EF6F1A">
            <w:pPr>
              <w:pStyle w:val="Zhlav"/>
            </w:pPr>
            <w:r w:rsidRPr="009A16E0">
              <w:t>+420 604 471 323</w:t>
            </w:r>
          </w:p>
          <w:p w14:paraId="3C3E2E2A" w14:textId="77777777" w:rsidR="00A7155C" w:rsidRDefault="00A7155C" w:rsidP="00EF6F1A">
            <w:pPr>
              <w:pStyle w:val="Zhlav"/>
            </w:pPr>
          </w:p>
          <w:p w14:paraId="7528F6D9" w14:textId="77777777" w:rsidR="0001613D" w:rsidRDefault="00A7155C" w:rsidP="00405CFE">
            <w:pPr>
              <w:pStyle w:val="Bezmezer"/>
            </w:pPr>
            <w:r>
              <w:t>Krystoma s.r.o.</w:t>
            </w:r>
            <w:r>
              <w:br/>
            </w:r>
            <w:r w:rsidR="00405CFE">
              <w:t>Moravská Huzová 80</w:t>
            </w:r>
          </w:p>
          <w:p w14:paraId="387DE24A" w14:textId="6F60F1CB" w:rsidR="00A7155C" w:rsidRDefault="00405CFE" w:rsidP="00405CFE">
            <w:pPr>
              <w:pStyle w:val="Bezmezer"/>
            </w:pPr>
            <w:r>
              <w:t>783 13 Štěpánov</w:t>
            </w:r>
          </w:p>
        </w:tc>
        <w:tc>
          <w:tcPr>
            <w:tcW w:w="2834" w:type="dxa"/>
            <w:tcBorders>
              <w:bottom w:val="nil"/>
            </w:tcBorders>
          </w:tcPr>
          <w:p w14:paraId="505F1357" w14:textId="77777777" w:rsidR="00A7155C" w:rsidRDefault="00A7155C" w:rsidP="00EF6F1A">
            <w:pPr>
              <w:pStyle w:val="Zhlav"/>
            </w:pPr>
            <w:hyperlink r:id="rId10" w:history="1">
              <w:r w:rsidRPr="00F94F53">
                <w:rPr>
                  <w:rStyle w:val="Hypertextovodkaz"/>
                </w:rPr>
                <w:t>krystoma@seznam.cz</w:t>
              </w:r>
            </w:hyperlink>
          </w:p>
          <w:p w14:paraId="6A75BE01" w14:textId="77777777" w:rsidR="00A7155C" w:rsidRDefault="00A7155C" w:rsidP="00EF6F1A">
            <w:pPr>
              <w:pStyle w:val="Zhlav"/>
            </w:pPr>
            <w:hyperlink r:id="rId11" w:history="1">
              <w:r w:rsidRPr="00F94F53">
                <w:rPr>
                  <w:rStyle w:val="Hypertextovodkaz"/>
                </w:rPr>
                <w:t>www.selsky-dvur.info</w:t>
              </w:r>
            </w:hyperlink>
          </w:p>
          <w:p w14:paraId="42071E8E" w14:textId="77777777" w:rsidR="00A7155C" w:rsidRDefault="00A7155C" w:rsidP="00EF6F1A">
            <w:pPr>
              <w:pStyle w:val="Zhlav"/>
            </w:pPr>
          </w:p>
          <w:p w14:paraId="262C0089" w14:textId="77777777" w:rsidR="00A7155C" w:rsidRDefault="00A7155C" w:rsidP="00EF6F1A">
            <w:pPr>
              <w:pStyle w:val="Zhlav"/>
            </w:pPr>
            <w:r>
              <w:t>ID datové schránky: XXX</w:t>
            </w:r>
          </w:p>
        </w:tc>
      </w:tr>
    </w:tbl>
    <w:p w14:paraId="79D34062" w14:textId="6DADFAE7" w:rsidR="006F1956" w:rsidRDefault="00286C12" w:rsidP="00286C12">
      <w:pPr>
        <w:pStyle w:val="Nzev"/>
      </w:pPr>
      <w:r>
        <w:t>Žádost o službu</w:t>
      </w:r>
    </w:p>
    <w:p w14:paraId="0D68BE6C" w14:textId="77777777" w:rsidR="00286C12" w:rsidRDefault="00286C12" w:rsidP="002A7230">
      <w:pPr>
        <w:pStyle w:val="Normlnbezodsazen"/>
      </w:pPr>
      <w:r>
        <w:t>Vážení,</w:t>
      </w:r>
    </w:p>
    <w:p w14:paraId="588B2A86" w14:textId="4162FBF5" w:rsidR="00286C12" w:rsidRDefault="00286C12" w:rsidP="002A7230">
      <w:pPr>
        <w:pStyle w:val="Normlnbezodsazen"/>
      </w:pPr>
      <w:r>
        <w:t>Tímto dopisem potvrzuji zájem o vaše služby a zároveň chci ověřit, zda jsou všechny informace úplné a správně uvedeny. Rád bych také zjistil, zda je možné získat další detaily ohledně vašich nabízených produktů nebo služeb.</w:t>
      </w:r>
    </w:p>
    <w:p w14:paraId="7599AE7D" w14:textId="065DF59A" w:rsidR="00286C12" w:rsidRDefault="00286C12" w:rsidP="002A7230">
      <w:pPr>
        <w:pStyle w:val="Normlnbezodsazen"/>
      </w:pPr>
      <w:r>
        <w:t>Prosím, dejte mi vědět, jakým způsobem mohu získat podrobnější informace. Můžete mě kontaktovat telefonicky na čísle +420 604 471 323 nebo emailem na adresu krystoma@seznam.cz.</w:t>
      </w:r>
    </w:p>
    <w:p w14:paraId="2F7B3793" w14:textId="77777777" w:rsidR="00286C12" w:rsidRDefault="00286C12" w:rsidP="002A7230">
      <w:pPr>
        <w:pStyle w:val="Normlnbezodsazen"/>
      </w:pPr>
      <w:r>
        <w:t>Děkuji za vaši pozornost a těším se na vaši odpověď.</w:t>
      </w:r>
    </w:p>
    <w:p w14:paraId="250FCED5" w14:textId="77777777" w:rsidR="00286C12" w:rsidRDefault="00286C12" w:rsidP="002A7230">
      <w:pPr>
        <w:pStyle w:val="Normlnbezodsazen"/>
      </w:pPr>
      <w:r>
        <w:t>S pozdravem,</w:t>
      </w:r>
    </w:p>
    <w:p w14:paraId="72CDC27B" w14:textId="77777777" w:rsidR="0001613D" w:rsidRDefault="00286C12" w:rsidP="0001613D">
      <w:pPr>
        <w:pStyle w:val="Bezmezer"/>
      </w:pPr>
      <w:r>
        <w:t>Marcela Vychodilová</w:t>
      </w:r>
    </w:p>
    <w:p w14:paraId="6A7E7F58" w14:textId="1FD2BDF2" w:rsidR="00286C12" w:rsidRPr="00286C12" w:rsidRDefault="0001613D" w:rsidP="0001613D">
      <w:pPr>
        <w:pStyle w:val="Bezmezer"/>
      </w:pPr>
      <w:r>
        <w:t>Krystoma s.r.o.</w:t>
      </w:r>
    </w:p>
    <w:p w14:paraId="37825DE8" w14:textId="77777777" w:rsidR="00405CFE" w:rsidRPr="00405CFE" w:rsidRDefault="00405CFE" w:rsidP="00286C12">
      <w:pPr>
        <w:pStyle w:val="Normlnbezodsazen"/>
      </w:pPr>
    </w:p>
    <w:p w14:paraId="43E72128" w14:textId="77777777" w:rsidR="00405CFE" w:rsidRPr="00405CFE" w:rsidRDefault="00405CFE" w:rsidP="00405CFE"/>
    <w:p w14:paraId="51D3586C" w14:textId="77777777" w:rsidR="00405CFE" w:rsidRPr="00405CFE" w:rsidRDefault="00405CFE" w:rsidP="00405CFE"/>
    <w:p w14:paraId="3352C225" w14:textId="77777777" w:rsidR="00405CFE" w:rsidRPr="00405CFE" w:rsidRDefault="00405CFE" w:rsidP="00405CFE"/>
    <w:p w14:paraId="4BF6417D" w14:textId="77777777" w:rsidR="00405CFE" w:rsidRPr="00405CFE" w:rsidRDefault="00405CFE" w:rsidP="00405CFE"/>
    <w:p w14:paraId="15BBE1AB" w14:textId="77777777" w:rsidR="00405CFE" w:rsidRPr="00405CFE" w:rsidRDefault="00405CFE" w:rsidP="00405CFE"/>
    <w:p w14:paraId="6406AEEB" w14:textId="77777777" w:rsidR="00405CFE" w:rsidRPr="00405CFE" w:rsidRDefault="00405CFE" w:rsidP="0001613D"/>
    <w:sectPr w:rsidR="00405CFE" w:rsidRPr="00405CFE" w:rsidSect="000516A7">
      <w:footerReference w:type="default" r:id="rId12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2262" w14:textId="77777777" w:rsidR="000516A7" w:rsidRDefault="000516A7" w:rsidP="00417405">
      <w:pPr>
        <w:spacing w:after="0" w:line="240" w:lineRule="auto"/>
      </w:pPr>
      <w:r>
        <w:separator/>
      </w:r>
    </w:p>
  </w:endnote>
  <w:endnote w:type="continuationSeparator" w:id="0">
    <w:p w14:paraId="0F57838E" w14:textId="77777777" w:rsidR="000516A7" w:rsidRDefault="000516A7" w:rsidP="0041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5BE9" w14:textId="1A7C8126" w:rsidR="00C27F25" w:rsidRPr="00C27F25" w:rsidRDefault="009A16E0" w:rsidP="00C27F25">
    <w:pPr>
      <w:pStyle w:val="Bezmezer"/>
    </w:pPr>
    <w:r>
      <w:t>IČ</w:t>
    </w:r>
    <w:r>
      <w:t xml:space="preserve">: </w:t>
    </w:r>
    <w:r w:rsidRPr="009A16E0">
      <w:t>14118572</w:t>
    </w:r>
    <w:r>
      <w:t xml:space="preserve"> – Společnost je zapsána v obchodním rejstříku vedeném Městským soudem v Olomouci podpis. zn. C 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B2BD" w14:textId="77777777" w:rsidR="000516A7" w:rsidRDefault="000516A7" w:rsidP="00417405">
      <w:pPr>
        <w:spacing w:after="0" w:line="240" w:lineRule="auto"/>
      </w:pPr>
      <w:r>
        <w:separator/>
      </w:r>
    </w:p>
  </w:footnote>
  <w:footnote w:type="continuationSeparator" w:id="0">
    <w:p w14:paraId="77B4DA29" w14:textId="77777777" w:rsidR="000516A7" w:rsidRDefault="000516A7" w:rsidP="00417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7B29"/>
    <w:multiLevelType w:val="hybridMultilevel"/>
    <w:tmpl w:val="4710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F2104"/>
    <w:multiLevelType w:val="hybridMultilevel"/>
    <w:tmpl w:val="52E6C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141993">
    <w:abstractNumId w:val="0"/>
  </w:num>
  <w:num w:numId="2" w16cid:durableId="119348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2A"/>
    <w:rsid w:val="0001613D"/>
    <w:rsid w:val="000516A7"/>
    <w:rsid w:val="000C656B"/>
    <w:rsid w:val="00283D3A"/>
    <w:rsid w:val="00286C12"/>
    <w:rsid w:val="002A7230"/>
    <w:rsid w:val="002B19C9"/>
    <w:rsid w:val="002C1673"/>
    <w:rsid w:val="00396F10"/>
    <w:rsid w:val="00405CFE"/>
    <w:rsid w:val="00417405"/>
    <w:rsid w:val="005572E5"/>
    <w:rsid w:val="005E52EF"/>
    <w:rsid w:val="006714CC"/>
    <w:rsid w:val="00680075"/>
    <w:rsid w:val="006A6A50"/>
    <w:rsid w:val="006F1956"/>
    <w:rsid w:val="0070093F"/>
    <w:rsid w:val="00796403"/>
    <w:rsid w:val="00913368"/>
    <w:rsid w:val="00942416"/>
    <w:rsid w:val="00990A66"/>
    <w:rsid w:val="009A16E0"/>
    <w:rsid w:val="009E6F04"/>
    <w:rsid w:val="00A7155C"/>
    <w:rsid w:val="00A80584"/>
    <w:rsid w:val="00A83D2A"/>
    <w:rsid w:val="00BB17FE"/>
    <w:rsid w:val="00C27F25"/>
    <w:rsid w:val="00E817A8"/>
    <w:rsid w:val="00F1309C"/>
    <w:rsid w:val="00F54D58"/>
    <w:rsid w:val="00F5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157CE"/>
  <w15:chartTrackingRefBased/>
  <w15:docId w15:val="{35C44FA6-DE32-4888-AD62-190CFFDD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230"/>
    <w:pPr>
      <w:spacing w:after="240"/>
    </w:pPr>
    <w:rPr>
      <w:rFonts w:ascii="Raleway" w:hAnsi="Raleway"/>
    </w:rPr>
  </w:style>
  <w:style w:type="paragraph" w:styleId="Nadpis1">
    <w:name w:val="heading 1"/>
    <w:basedOn w:val="Normln"/>
    <w:next w:val="Normln"/>
    <w:link w:val="Nadpis1Char"/>
    <w:uiPriority w:val="9"/>
    <w:qFormat/>
    <w:rsid w:val="00557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C3B16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72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C3B16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17A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7C3B16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817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C3B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817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C3B1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7F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C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7230"/>
    <w:rPr>
      <w:color w:val="154734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336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572E5"/>
    <w:rPr>
      <w:rFonts w:asciiTheme="majorHAnsi" w:eastAsiaTheme="majorEastAsia" w:hAnsiTheme="majorHAnsi" w:cstheme="majorBidi"/>
      <w:color w:val="7C3B16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572E5"/>
    <w:rPr>
      <w:rFonts w:asciiTheme="majorHAnsi" w:eastAsiaTheme="majorEastAsia" w:hAnsiTheme="majorHAnsi" w:cstheme="majorBidi"/>
      <w:color w:val="7C3B16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A80584"/>
    <w:pPr>
      <w:spacing w:before="1200" w:after="60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0584"/>
    <w:rPr>
      <w:rFonts w:ascii="Raleway" w:eastAsiaTheme="majorEastAsia" w:hAnsi="Raleway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6F1956"/>
    <w:pPr>
      <w:spacing w:after="0" w:line="240" w:lineRule="auto"/>
    </w:pPr>
    <w:rPr>
      <w:rFonts w:ascii="Raleway" w:hAnsi="Raleway"/>
    </w:rPr>
  </w:style>
  <w:style w:type="character" w:customStyle="1" w:styleId="Nadpis3Char">
    <w:name w:val="Nadpis 3 Char"/>
    <w:basedOn w:val="Standardnpsmoodstavce"/>
    <w:link w:val="Nadpis3"/>
    <w:uiPriority w:val="9"/>
    <w:rsid w:val="00E817A8"/>
    <w:rPr>
      <w:rFonts w:asciiTheme="majorHAnsi" w:eastAsiaTheme="majorEastAsia" w:hAnsiTheme="majorHAnsi" w:cstheme="majorBidi"/>
      <w:color w:val="7C3B16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17A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817A8"/>
    <w:rPr>
      <w:rFonts w:ascii="Raleway" w:eastAsiaTheme="minorEastAsia" w:hAnsi="Raleway"/>
      <w:color w:val="5A5A5A" w:themeColor="text1" w:themeTint="A5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E817A8"/>
    <w:rPr>
      <w:rFonts w:asciiTheme="majorHAnsi" w:eastAsiaTheme="majorEastAsia" w:hAnsiTheme="majorHAnsi" w:cstheme="majorBidi"/>
      <w:i/>
      <w:iCs/>
      <w:color w:val="7C3B16"/>
    </w:rPr>
  </w:style>
  <w:style w:type="character" w:customStyle="1" w:styleId="Nadpis5Char">
    <w:name w:val="Nadpis 5 Char"/>
    <w:basedOn w:val="Standardnpsmoodstavce"/>
    <w:link w:val="Nadpis5"/>
    <w:uiPriority w:val="9"/>
    <w:rsid w:val="00E817A8"/>
    <w:rPr>
      <w:rFonts w:asciiTheme="majorHAnsi" w:eastAsiaTheme="majorEastAsia" w:hAnsiTheme="majorHAnsi" w:cstheme="majorBidi"/>
      <w:color w:val="7C3B16"/>
    </w:rPr>
  </w:style>
  <w:style w:type="character" w:styleId="Zdraznnintenzivn">
    <w:name w:val="Intense Emphasis"/>
    <w:basedOn w:val="Standardnpsmoodstavce"/>
    <w:uiPriority w:val="21"/>
    <w:qFormat/>
    <w:rsid w:val="00C27F25"/>
    <w:rPr>
      <w:i/>
      <w:iCs/>
      <w:color w:val="15473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3D3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15473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3D3A"/>
    <w:rPr>
      <w:rFonts w:ascii="Raleway" w:hAnsi="Raleway"/>
      <w:i/>
      <w:iCs/>
      <w:color w:val="154734"/>
    </w:rPr>
  </w:style>
  <w:style w:type="paragraph" w:styleId="Zhlav">
    <w:name w:val="header"/>
    <w:basedOn w:val="Normln"/>
    <w:link w:val="ZhlavChar"/>
    <w:uiPriority w:val="99"/>
    <w:unhideWhenUsed/>
    <w:rsid w:val="004174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405"/>
    <w:rPr>
      <w:rFonts w:ascii="Raleway" w:hAnsi="Raleway"/>
    </w:rPr>
  </w:style>
  <w:style w:type="paragraph" w:styleId="Zpat">
    <w:name w:val="footer"/>
    <w:basedOn w:val="Normln"/>
    <w:link w:val="ZpatChar"/>
    <w:uiPriority w:val="99"/>
    <w:unhideWhenUsed/>
    <w:rsid w:val="004174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405"/>
    <w:rPr>
      <w:rFonts w:ascii="Raleway" w:hAnsi="Raleway"/>
    </w:rPr>
  </w:style>
  <w:style w:type="character" w:styleId="Zdraznnjemn">
    <w:name w:val="Subtle Emphasis"/>
    <w:basedOn w:val="Standardnpsmoodstavce"/>
    <w:uiPriority w:val="19"/>
    <w:qFormat/>
    <w:rsid w:val="00C27F25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C27F25"/>
    <w:rPr>
      <w:i/>
      <w:iCs/>
    </w:rPr>
  </w:style>
  <w:style w:type="character" w:styleId="Siln">
    <w:name w:val="Strong"/>
    <w:basedOn w:val="Standardnpsmoodstavce"/>
    <w:uiPriority w:val="22"/>
    <w:qFormat/>
    <w:rsid w:val="00C27F2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C27F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27F25"/>
    <w:rPr>
      <w:rFonts w:ascii="Raleway" w:hAnsi="Raleway"/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qFormat/>
    <w:rsid w:val="00C27F25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E52EF"/>
    <w:rPr>
      <w:b/>
      <w:bCs/>
      <w:smallCaps/>
      <w:color w:val="154734"/>
      <w:spacing w:val="5"/>
    </w:rPr>
  </w:style>
  <w:style w:type="character" w:styleId="Nzevknihy">
    <w:name w:val="Book Title"/>
    <w:basedOn w:val="Standardnpsmoodstavce"/>
    <w:uiPriority w:val="33"/>
    <w:qFormat/>
    <w:rsid w:val="00C27F25"/>
    <w:rPr>
      <w:b/>
      <w:bCs/>
      <w:i/>
      <w:iCs/>
      <w:spacing w:val="5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7F25"/>
    <w:rPr>
      <w:rFonts w:asciiTheme="majorHAnsi" w:eastAsiaTheme="majorEastAsia" w:hAnsiTheme="majorHAnsi" w:cstheme="majorBidi"/>
      <w:color w:val="C00000"/>
    </w:rPr>
  </w:style>
  <w:style w:type="table" w:styleId="Mkatabulky">
    <w:name w:val="Table Grid"/>
    <w:basedOn w:val="Normlntabulka"/>
    <w:uiPriority w:val="39"/>
    <w:rsid w:val="00C27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2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Odstavecseseznamem">
    <w:name w:val="List Paragraph"/>
    <w:basedOn w:val="Normln"/>
    <w:uiPriority w:val="34"/>
    <w:qFormat/>
    <w:rsid w:val="005E52EF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5E52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E52E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lnbezodsazen">
    <w:name w:val="Normální bez odsazení"/>
    <w:basedOn w:val="Normln"/>
    <w:qFormat/>
    <w:rsid w:val="0028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lsky-dvur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ystoma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5F6C-A337-49FF-AFA1-4B94E541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Adam Bajer</cp:lastModifiedBy>
  <cp:revision>13</cp:revision>
  <dcterms:created xsi:type="dcterms:W3CDTF">2024-02-11T21:24:00Z</dcterms:created>
  <dcterms:modified xsi:type="dcterms:W3CDTF">2024-02-12T11:44:00Z</dcterms:modified>
</cp:coreProperties>
</file>